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rPr>
          <w:rFonts w:ascii="Archivo" w:cs="Archivo" w:eastAsia="Archivo" w:hAnsi="Archiv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rPr>
          <w:rFonts w:ascii="Archivo" w:cs="Archivo" w:eastAsia="Archivo" w:hAnsi="Archivo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ageBreakBefore w:val="0"/>
        <w:spacing w:after="0" w:line="360" w:lineRule="auto"/>
        <w:jc w:val="left"/>
        <w:rPr>
          <w:b w:val="1"/>
          <w:color w:val="222222"/>
          <w:sz w:val="48"/>
          <w:szCs w:val="48"/>
          <w:shd w:fill="fff2cc" w:val="clear"/>
        </w:rPr>
      </w:pPr>
      <w:bookmarkStart w:colFirst="0" w:colLast="0" w:name="_hpcbcy2vf93h" w:id="0"/>
      <w:bookmarkEnd w:id="0"/>
      <w:r w:rsidDel="00000000" w:rsidR="00000000" w:rsidRPr="00000000">
        <w:rPr>
          <w:sz w:val="48"/>
          <w:szCs w:val="48"/>
          <w:rtl w:val="0"/>
        </w:rPr>
        <w:t xml:space="preserve">Organisation Code of Conduct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rPr>
          <w:b w:val="1"/>
          <w:color w:val="222222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360" w:lineRule="auto"/>
        <w:rPr>
          <w:sz w:val="36"/>
          <w:szCs w:val="36"/>
          <w:shd w:fill="fff2cc" w:val="clear"/>
        </w:rPr>
      </w:pPr>
      <w:r w:rsidDel="00000000" w:rsidR="00000000" w:rsidRPr="00000000">
        <w:rPr>
          <w:sz w:val="36"/>
          <w:szCs w:val="36"/>
          <w:rtl w:val="0"/>
        </w:rPr>
        <w:t xml:space="preserve">This document outlines the conduct Arts Emergency expects from all o</w:t>
      </w:r>
      <w:r w:rsidDel="00000000" w:rsidR="00000000" w:rsidRPr="00000000">
        <w:rPr>
          <w:sz w:val="36"/>
          <w:szCs w:val="36"/>
          <w:rtl w:val="0"/>
        </w:rPr>
        <w:t xml:space="preserve">rganis</w:t>
      </w:r>
      <w:r w:rsidDel="00000000" w:rsidR="00000000" w:rsidRPr="00000000">
        <w:rPr>
          <w:sz w:val="36"/>
          <w:szCs w:val="36"/>
          <w:rtl w:val="0"/>
        </w:rPr>
        <w:t xml:space="preserve">ations we work with, whether the work is in person, online, paid or a work experience placement. These guidelines are to help your organisation treat young people fairly, with the respect and care they deserve.</w:t>
      </w:r>
      <w:r w:rsidDel="00000000" w:rsidR="00000000" w:rsidRPr="00000000">
        <w:rPr>
          <w:sz w:val="36"/>
          <w:szCs w:val="36"/>
          <w:shd w:fill="fff2cc" w:val="clear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rPr>
          <w:sz w:val="36"/>
          <w:szCs w:val="36"/>
          <w:shd w:fill="fff2cc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pageBreakBefore w:val="0"/>
        <w:spacing w:line="360" w:lineRule="auto"/>
        <w:rPr>
          <w:color w:val="db3347"/>
          <w:sz w:val="44"/>
          <w:szCs w:val="44"/>
        </w:rPr>
      </w:pPr>
      <w:bookmarkStart w:colFirst="0" w:colLast="0" w:name="_l9mx3q8mofp5" w:id="1"/>
      <w:bookmarkEnd w:id="1"/>
      <w:r w:rsidDel="00000000" w:rsidR="00000000" w:rsidRPr="00000000">
        <w:rPr>
          <w:sz w:val="44"/>
          <w:szCs w:val="44"/>
          <w:rtl w:val="0"/>
        </w:rPr>
        <w:t xml:space="preserve">Contents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Subtitle"/>
        <w:pageBreakBefore w:val="0"/>
        <w:numPr>
          <w:ilvl w:val="0"/>
          <w:numId w:val="11"/>
        </w:numPr>
        <w:spacing w:line="360" w:lineRule="auto"/>
        <w:ind w:left="720" w:hanging="360"/>
        <w:rPr>
          <w:color w:val="db3347"/>
          <w:sz w:val="36"/>
          <w:szCs w:val="36"/>
        </w:rPr>
      </w:pPr>
      <w:bookmarkStart w:colFirst="0" w:colLast="0" w:name="_ocv4bag7w4al" w:id="2"/>
      <w:bookmarkEnd w:id="2"/>
      <w:hyperlink w:anchor="_kqj2wyzchxdb">
        <w:r w:rsidDel="00000000" w:rsidR="00000000" w:rsidRPr="00000000">
          <w:rPr>
            <w:color w:val="db3347"/>
            <w:sz w:val="36"/>
            <w:szCs w:val="36"/>
            <w:u w:val="single"/>
            <w:rtl w:val="0"/>
          </w:rPr>
          <w:t xml:space="preserve">Respect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Subtitle"/>
        <w:pageBreakBefore w:val="0"/>
        <w:numPr>
          <w:ilvl w:val="0"/>
          <w:numId w:val="11"/>
        </w:numPr>
        <w:spacing w:line="360" w:lineRule="auto"/>
        <w:ind w:left="720" w:hanging="360"/>
        <w:rPr>
          <w:color w:val="db3347"/>
          <w:sz w:val="36"/>
          <w:szCs w:val="36"/>
        </w:rPr>
      </w:pPr>
      <w:bookmarkStart w:colFirst="0" w:colLast="0" w:name="_a10t6u298bo8" w:id="3"/>
      <w:bookmarkEnd w:id="3"/>
      <w:hyperlink w:anchor="_asszvmytdr1q">
        <w:r w:rsidDel="00000000" w:rsidR="00000000" w:rsidRPr="00000000">
          <w:rPr>
            <w:color w:val="db3347"/>
            <w:sz w:val="36"/>
            <w:szCs w:val="36"/>
            <w:u w:val="single"/>
            <w:rtl w:val="0"/>
          </w:rPr>
          <w:t xml:space="preserve">Rights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Subtitle"/>
        <w:pageBreakBefore w:val="0"/>
        <w:numPr>
          <w:ilvl w:val="0"/>
          <w:numId w:val="11"/>
        </w:numPr>
        <w:spacing w:line="360" w:lineRule="auto"/>
        <w:ind w:left="720" w:hanging="360"/>
        <w:rPr>
          <w:color w:val="db3347"/>
          <w:sz w:val="36"/>
          <w:szCs w:val="36"/>
        </w:rPr>
      </w:pPr>
      <w:bookmarkStart w:colFirst="0" w:colLast="0" w:name="_eu3ijxn1kttp" w:id="4"/>
      <w:bookmarkEnd w:id="4"/>
      <w:hyperlink w:anchor="_unb64cdt0kq4">
        <w:r w:rsidDel="00000000" w:rsidR="00000000" w:rsidRPr="00000000">
          <w:rPr>
            <w:color w:val="db3347"/>
            <w:sz w:val="36"/>
            <w:szCs w:val="36"/>
            <w:u w:val="single"/>
            <w:rtl w:val="0"/>
          </w:rPr>
          <w:t xml:space="preserve">Fair pay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Subtitle"/>
        <w:pageBreakBefore w:val="0"/>
        <w:numPr>
          <w:ilvl w:val="0"/>
          <w:numId w:val="11"/>
        </w:numPr>
        <w:spacing w:line="360" w:lineRule="auto"/>
        <w:ind w:left="720" w:hanging="360"/>
        <w:rPr>
          <w:color w:val="db3347"/>
          <w:sz w:val="36"/>
          <w:szCs w:val="36"/>
        </w:rPr>
      </w:pPr>
      <w:bookmarkStart w:colFirst="0" w:colLast="0" w:name="_eu3ijxn1kttp" w:id="4"/>
      <w:bookmarkEnd w:id="4"/>
      <w:hyperlink w:anchor="_ktrqsda1cmqp">
        <w:r w:rsidDel="00000000" w:rsidR="00000000" w:rsidRPr="00000000">
          <w:rPr>
            <w:color w:val="db3347"/>
            <w:sz w:val="36"/>
            <w:szCs w:val="36"/>
            <w:u w:val="single"/>
            <w:rtl w:val="0"/>
          </w:rPr>
          <w:t xml:space="preserve">Working with under 18s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Subtitle"/>
        <w:pageBreakBefore w:val="0"/>
        <w:numPr>
          <w:ilvl w:val="0"/>
          <w:numId w:val="11"/>
        </w:numPr>
        <w:spacing w:line="360" w:lineRule="auto"/>
        <w:ind w:left="720" w:hanging="360"/>
        <w:rPr>
          <w:color w:val="db3347"/>
          <w:sz w:val="36"/>
          <w:szCs w:val="36"/>
        </w:rPr>
      </w:pPr>
      <w:bookmarkStart w:colFirst="0" w:colLast="0" w:name="_eu3ijxn1kttp" w:id="4"/>
      <w:bookmarkEnd w:id="4"/>
      <w:hyperlink w:anchor="_h3swdo2s6ngj">
        <w:r w:rsidDel="00000000" w:rsidR="00000000" w:rsidRPr="00000000">
          <w:rPr>
            <w:color w:val="db3347"/>
            <w:sz w:val="36"/>
            <w:szCs w:val="36"/>
            <w:u w:val="single"/>
            <w:rtl w:val="0"/>
          </w:rPr>
          <w:t xml:space="preserve">Writing job descriptions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Subtitle"/>
        <w:pageBreakBefore w:val="0"/>
        <w:numPr>
          <w:ilvl w:val="0"/>
          <w:numId w:val="11"/>
        </w:numPr>
        <w:spacing w:line="360" w:lineRule="auto"/>
        <w:ind w:left="720" w:hanging="360"/>
        <w:rPr>
          <w:color w:val="db3347"/>
          <w:sz w:val="36"/>
          <w:szCs w:val="36"/>
        </w:rPr>
      </w:pPr>
      <w:bookmarkStart w:colFirst="0" w:colLast="0" w:name="_55ssdqgq9bwv" w:id="5"/>
      <w:bookmarkEnd w:id="5"/>
      <w:hyperlink w:anchor="_mtite051ys9i">
        <w:r w:rsidDel="00000000" w:rsidR="00000000" w:rsidRPr="00000000">
          <w:rPr>
            <w:color w:val="db3347"/>
            <w:sz w:val="36"/>
            <w:szCs w:val="36"/>
            <w:u w:val="single"/>
            <w:rtl w:val="0"/>
          </w:rPr>
          <w:t xml:space="preserve">Interviews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Subtitle"/>
        <w:pageBreakBefore w:val="0"/>
        <w:numPr>
          <w:ilvl w:val="0"/>
          <w:numId w:val="11"/>
        </w:numPr>
        <w:spacing w:line="360" w:lineRule="auto"/>
        <w:ind w:left="720" w:hanging="360"/>
        <w:rPr>
          <w:color w:val="db3347"/>
          <w:sz w:val="36"/>
          <w:szCs w:val="36"/>
        </w:rPr>
      </w:pPr>
      <w:bookmarkStart w:colFirst="0" w:colLast="0" w:name="_xwbuvc1659tv" w:id="6"/>
      <w:bookmarkEnd w:id="6"/>
      <w:hyperlink w:anchor="_d2fdjvts90ld">
        <w:r w:rsidDel="00000000" w:rsidR="00000000" w:rsidRPr="00000000">
          <w:rPr>
            <w:color w:val="db3347"/>
            <w:sz w:val="36"/>
            <w:szCs w:val="36"/>
            <w:u w:val="single"/>
            <w:rtl w:val="0"/>
          </w:rPr>
          <w:t xml:space="preserve">Best practice employment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Subtitle"/>
        <w:pageBreakBefore w:val="0"/>
        <w:numPr>
          <w:ilvl w:val="0"/>
          <w:numId w:val="11"/>
        </w:numPr>
        <w:spacing w:line="360" w:lineRule="auto"/>
        <w:ind w:left="720" w:hanging="360"/>
        <w:rPr>
          <w:color w:val="db3347"/>
          <w:sz w:val="36"/>
          <w:szCs w:val="36"/>
        </w:rPr>
      </w:pPr>
      <w:bookmarkStart w:colFirst="0" w:colLast="0" w:name="_6uyo80m33mtm" w:id="7"/>
      <w:bookmarkEnd w:id="7"/>
      <w:hyperlink w:anchor="_38aln0gv9uns">
        <w:r w:rsidDel="00000000" w:rsidR="00000000" w:rsidRPr="00000000">
          <w:rPr>
            <w:color w:val="db3347"/>
            <w:sz w:val="36"/>
            <w:szCs w:val="36"/>
            <w:u w:val="single"/>
            <w:rtl w:val="0"/>
          </w:rPr>
          <w:t xml:space="preserve">Consequences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pageBreakBefore w:val="0"/>
        <w:spacing w:line="360" w:lineRule="auto"/>
        <w:rPr>
          <w:sz w:val="36"/>
          <w:szCs w:val="36"/>
        </w:rPr>
      </w:pPr>
      <w:bookmarkStart w:colFirst="0" w:colLast="0" w:name="_k0xoqguvlgyl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2"/>
        <w:pageBreakBefore w:val="0"/>
        <w:spacing w:line="360" w:lineRule="auto"/>
        <w:rPr>
          <w:sz w:val="36"/>
          <w:szCs w:val="36"/>
        </w:rPr>
        <w:sectPr>
          <w:headerReference r:id="rId6" w:type="first"/>
          <w:footerReference r:id="rId7" w:type="default"/>
          <w:footerReference r:id="rId8" w:type="first"/>
          <w:pgSz w:h="16838" w:w="11906" w:orient="portrait"/>
          <w:pgMar w:bottom="1440" w:top="1440" w:left="1440" w:right="1440" w:header="1440" w:footer="720"/>
          <w:pgNumType w:start="1"/>
          <w:cols w:equalWidth="0" w:num="1">
            <w:col w:space="0" w:w="9025.5"/>
          </w:cols>
          <w:titlePg w:val="1"/>
        </w:sectPr>
      </w:pPr>
      <w:bookmarkStart w:colFirst="0" w:colLast="0" w:name="_tp7p7bgq4ckq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2"/>
        <w:pageBreakBefore w:val="0"/>
        <w:spacing w:line="360" w:lineRule="auto"/>
        <w:rPr>
          <w:sz w:val="36"/>
          <w:szCs w:val="36"/>
        </w:rPr>
        <w:sectPr>
          <w:type w:val="continuous"/>
          <w:pgSz w:h="16838" w:w="11906" w:orient="portrait"/>
          <w:pgMar w:bottom="1440" w:top="1440" w:left="1440" w:right="1440" w:header="1440" w:footer="720"/>
          <w:cols w:equalWidth="0" w:num="1">
            <w:col w:space="0" w:w="9025.5"/>
          </w:cols>
        </w:sectPr>
      </w:pPr>
      <w:bookmarkStart w:colFirst="0" w:colLast="0" w:name="_2kguedd4sy0m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Style w:val="Heading2"/>
        <w:pageBreakBefore w:val="0"/>
        <w:spacing w:line="360" w:lineRule="auto"/>
        <w:rPr>
          <w:sz w:val="44"/>
          <w:szCs w:val="44"/>
        </w:rPr>
      </w:pPr>
      <w:bookmarkStart w:colFirst="0" w:colLast="0" w:name="_kqj2wyzchxdb" w:id="11"/>
      <w:bookmarkEnd w:id="11"/>
      <w:r w:rsidDel="00000000" w:rsidR="00000000" w:rsidRPr="00000000">
        <w:rPr>
          <w:sz w:val="44"/>
          <w:szCs w:val="44"/>
          <w:rtl w:val="0"/>
        </w:rPr>
        <w:t xml:space="preserve">Respect</w:t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5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listen to and respect young people at all times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5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value and take young people’s contributions seriously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5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respect a young person’s right to personal privacy. Do not be intrusive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5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respect a young person’s personal physical and emotional </w:t>
      </w:r>
      <w:r w:rsidDel="00000000" w:rsidR="00000000" w:rsidRPr="00000000">
        <w:rPr>
          <w:sz w:val="36"/>
          <w:szCs w:val="36"/>
          <w:rtl w:val="0"/>
        </w:rPr>
        <w:t xml:space="preserve">boundaries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5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create a safe and welcoming space in your work environment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5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be compassionate and nurturing</w:t>
      </w:r>
    </w:p>
    <w:p w:rsidR="00000000" w:rsidDel="00000000" w:rsidP="00000000" w:rsidRDefault="00000000" w:rsidRPr="00000000" w14:paraId="0000001B">
      <w:pPr>
        <w:pageBreakBefore w:val="0"/>
        <w:widowControl w:val="0"/>
        <w:numPr>
          <w:ilvl w:val="0"/>
          <w:numId w:val="5"/>
        </w:numPr>
        <w:spacing w:line="360" w:lineRule="auto"/>
        <w:ind w:left="720" w:hanging="360"/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sz w:val="36"/>
          <w:szCs w:val="36"/>
          <w:rtl w:val="0"/>
        </w:rPr>
        <w:t xml:space="preserve">give enthusiastic and constructive feedback rather than negative criticism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5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be thoughtful with your use of language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5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do not expect young people with a particular lived experience to a voice for others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5"/>
        </w:numPr>
        <w:spacing w:line="360" w:lineRule="auto"/>
        <w:ind w:left="720" w:hanging="360"/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do not expect young people to discuss social-justice issues with you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5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do not engage in behaviour that is in any way emotionally or physically abusive or manipulative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5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do not patronise or belittle young people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5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consider how hierarchy and power influences your </w:t>
      </w:r>
      <w:r w:rsidDel="00000000" w:rsidR="00000000" w:rsidRPr="00000000">
        <w:rPr>
          <w:sz w:val="36"/>
          <w:szCs w:val="36"/>
          <w:rtl w:val="0"/>
        </w:rPr>
        <w:t xml:space="preserve">workplace</w:t>
      </w:r>
      <w:r w:rsidDel="00000000" w:rsidR="00000000" w:rsidRPr="00000000">
        <w:rPr>
          <w:sz w:val="36"/>
          <w:szCs w:val="36"/>
          <w:rtl w:val="0"/>
        </w:rPr>
        <w:t xml:space="preserve"> and how a young person might experience this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5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do not expect young people to carry out emotional labour in your workplace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2"/>
        <w:pageBreakBefore w:val="0"/>
        <w:spacing w:line="360" w:lineRule="auto"/>
        <w:rPr>
          <w:sz w:val="44"/>
          <w:szCs w:val="44"/>
        </w:rPr>
      </w:pPr>
      <w:bookmarkStart w:colFirst="0" w:colLast="0" w:name="_asszvmytdr1q" w:id="12"/>
      <w:bookmarkEnd w:id="12"/>
      <w:r w:rsidDel="00000000" w:rsidR="00000000" w:rsidRPr="00000000">
        <w:rPr>
          <w:sz w:val="36"/>
          <w:szCs w:val="36"/>
          <w:rtl w:val="0"/>
        </w:rPr>
        <w:br w:type="textWrapping"/>
      </w:r>
      <w:r w:rsidDel="00000000" w:rsidR="00000000" w:rsidRPr="00000000">
        <w:rPr>
          <w:sz w:val="44"/>
          <w:szCs w:val="44"/>
          <w:rtl w:val="0"/>
        </w:rPr>
        <w:t xml:space="preserve">Rights</w:t>
      </w:r>
    </w:p>
    <w:p w:rsidR="00000000" w:rsidDel="00000000" w:rsidP="00000000" w:rsidRDefault="00000000" w:rsidRPr="00000000" w14:paraId="00000024">
      <w:pPr>
        <w:pageBreakBefore w:val="0"/>
        <w:spacing w:line="36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7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treat young people fairly, without prejudice, discrimination or microaggressions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7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make sure you have a complaints procedure that is up to scratch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7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understand that young people are individuals with individual needs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7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respect young people’s differences in gender, sexual orientation, culture, race, ethnicity, disability and religious belief systems, and appreciate that all participants bring something valuable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7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ensure you have pastoral care in place to ensure the wellbeing of the young person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7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make sure you have an adequate mental health policy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7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make sure your workplace is accessible to disabled young people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7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challenge any discrimination, prejudice and microagressions you might see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7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encourage young people and staff to speak out about attitudes or behaviour that makes them uncomfortable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9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ensure your contact with young people is appropriate and relevant to your work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9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make sure that there are consequences for unacceptable behaviour</w:t>
      </w:r>
    </w:p>
    <w:p w:rsidR="00000000" w:rsidDel="00000000" w:rsidP="00000000" w:rsidRDefault="00000000" w:rsidRPr="00000000" w14:paraId="00000030">
      <w:pPr>
        <w:pStyle w:val="Heading2"/>
        <w:pageBreakBefore w:val="0"/>
        <w:spacing w:line="360" w:lineRule="auto"/>
        <w:rPr>
          <w:sz w:val="36"/>
          <w:szCs w:val="36"/>
        </w:rPr>
      </w:pPr>
      <w:bookmarkStart w:colFirst="0" w:colLast="0" w:name="_6ipzqib0nmg0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2"/>
        <w:pageBreakBefore w:val="0"/>
        <w:spacing w:line="360" w:lineRule="auto"/>
        <w:rPr>
          <w:sz w:val="44"/>
          <w:szCs w:val="44"/>
        </w:rPr>
      </w:pPr>
      <w:bookmarkStart w:colFirst="0" w:colLast="0" w:name="_unb64cdt0kq4" w:id="14"/>
      <w:bookmarkEnd w:id="14"/>
      <w:r w:rsidDel="00000000" w:rsidR="00000000" w:rsidRPr="00000000">
        <w:rPr>
          <w:sz w:val="44"/>
          <w:szCs w:val="44"/>
          <w:rtl w:val="0"/>
        </w:rPr>
        <w:t xml:space="preserve">Fair Pay</w:t>
      </w:r>
    </w:p>
    <w:p w:rsidR="00000000" w:rsidDel="00000000" w:rsidP="00000000" w:rsidRDefault="00000000" w:rsidRPr="00000000" w14:paraId="00000032">
      <w:pPr>
        <w:pStyle w:val="Subtitle"/>
        <w:pageBreakBefore w:val="0"/>
        <w:rPr>
          <w:sz w:val="36"/>
          <w:szCs w:val="36"/>
        </w:rPr>
      </w:pPr>
      <w:bookmarkStart w:colFirst="0" w:colLast="0" w:name="_a5iwcbitorkt" w:id="15"/>
      <w:bookmarkEnd w:id="15"/>
      <w:r w:rsidDel="00000000" w:rsidR="00000000" w:rsidRPr="00000000">
        <w:rPr>
          <w:sz w:val="36"/>
          <w:szCs w:val="36"/>
          <w:rtl w:val="0"/>
        </w:rPr>
        <w:t xml:space="preserve">For more details on offering us a paid opportunity, read our </w:t>
      </w:r>
      <w:hyperlink r:id="rId9">
        <w:r w:rsidDel="00000000" w:rsidR="00000000" w:rsidRPr="00000000">
          <w:rPr>
            <w:color w:val="db3347"/>
            <w:sz w:val="36"/>
            <w:szCs w:val="36"/>
            <w:highlight w:val="white"/>
            <w:u w:val="single"/>
            <w:rtl w:val="0"/>
          </w:rPr>
          <w:t xml:space="preserve">resource page</w:t>
        </w:r>
      </w:hyperlink>
      <w:r w:rsidDel="00000000" w:rsidR="00000000" w:rsidRPr="00000000">
        <w:rPr>
          <w:sz w:val="36"/>
          <w:szCs w:val="36"/>
          <w:rtl w:val="0"/>
        </w:rPr>
        <w:t xml:space="preserve">.</w:t>
      </w:r>
    </w:p>
    <w:p w:rsidR="00000000" w:rsidDel="00000000" w:rsidP="00000000" w:rsidRDefault="00000000" w:rsidRPr="00000000" w14:paraId="00000033">
      <w:pPr>
        <w:pageBreakBefore w:val="0"/>
        <w:spacing w:line="360" w:lineRule="auto"/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Subtitle"/>
        <w:pageBreakBefore w:val="0"/>
        <w:spacing w:line="360" w:lineRule="auto"/>
        <w:rPr>
          <w:sz w:val="36"/>
          <w:szCs w:val="36"/>
        </w:rPr>
      </w:pPr>
      <w:bookmarkStart w:colFirst="0" w:colLast="0" w:name="_u4jk5xwg3nk0" w:id="16"/>
      <w:bookmarkEnd w:id="16"/>
      <w:r w:rsidDel="00000000" w:rsidR="00000000" w:rsidRPr="00000000">
        <w:rPr>
          <w:sz w:val="36"/>
          <w:szCs w:val="36"/>
          <w:rtl w:val="0"/>
        </w:rPr>
        <w:t xml:space="preserve">Work Experience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6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at Arts Emergency work experience is for five working days. Anything longer should be paid at the Living Wage or your industry rate</w:t>
      </w:r>
    </w:p>
    <w:p w:rsidR="00000000" w:rsidDel="00000000" w:rsidP="00000000" w:rsidRDefault="00000000" w:rsidRPr="00000000" w14:paraId="00000036">
      <w:pPr>
        <w:pageBreakBefore w:val="0"/>
        <w:numPr>
          <w:ilvl w:val="0"/>
          <w:numId w:val="10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 young person should not be doing unpaid work that is integral to the successful running of an organisation</w:t>
      </w:r>
    </w:p>
    <w:p w:rsidR="00000000" w:rsidDel="00000000" w:rsidP="00000000" w:rsidRDefault="00000000" w:rsidRPr="00000000" w14:paraId="00000037">
      <w:pPr>
        <w:pageBreakBefore w:val="0"/>
        <w:numPr>
          <w:ilvl w:val="0"/>
          <w:numId w:val="10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offer flexible working hours - this is important for those who have disabilities, caring responsibilities etc.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10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pay adequate lunch and travel expenses. We recommend £10 - £15 a day</w:t>
      </w:r>
    </w:p>
    <w:p w:rsidR="00000000" w:rsidDel="00000000" w:rsidP="00000000" w:rsidRDefault="00000000" w:rsidRPr="00000000" w14:paraId="00000039">
      <w:pPr>
        <w:pageBreakBefore w:val="0"/>
        <w:spacing w:line="360" w:lineRule="auto"/>
        <w:rPr>
          <w:b w:val="1"/>
          <w:color w:val="222222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Subtitle"/>
        <w:pageBreakBefore w:val="0"/>
        <w:spacing w:line="360" w:lineRule="auto"/>
        <w:rPr>
          <w:sz w:val="44"/>
          <w:szCs w:val="44"/>
        </w:rPr>
      </w:pPr>
      <w:bookmarkStart w:colFirst="0" w:colLast="0" w:name="_1rcken5sqlyy" w:id="17"/>
      <w:bookmarkEnd w:id="17"/>
      <w:r w:rsidDel="00000000" w:rsidR="00000000" w:rsidRPr="00000000">
        <w:rPr>
          <w:sz w:val="44"/>
          <w:szCs w:val="44"/>
          <w:rtl w:val="0"/>
        </w:rPr>
        <w:t xml:space="preserve">Paid </w:t>
      </w:r>
      <w:r w:rsidDel="00000000" w:rsidR="00000000" w:rsidRPr="00000000">
        <w:rPr>
          <w:sz w:val="44"/>
          <w:szCs w:val="44"/>
          <w:rtl w:val="0"/>
        </w:rPr>
        <w:t xml:space="preserve">Work 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10"/>
        </w:numPr>
        <w:spacing w:line="360" w:lineRule="auto"/>
        <w:ind w:left="720" w:hanging="360"/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pay fairly, at least the Living Wage or your industry rate</w:t>
      </w:r>
    </w:p>
    <w:p w:rsidR="00000000" w:rsidDel="00000000" w:rsidP="00000000" w:rsidRDefault="00000000" w:rsidRPr="00000000" w14:paraId="0000003C">
      <w:pPr>
        <w:pageBreakBefore w:val="0"/>
        <w:numPr>
          <w:ilvl w:val="0"/>
          <w:numId w:val="10"/>
        </w:numPr>
        <w:spacing w:line="360" w:lineRule="auto"/>
        <w:ind w:left="720" w:hanging="360"/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pay on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10"/>
        </w:numPr>
        <w:spacing w:line="360" w:lineRule="auto"/>
        <w:ind w:left="720" w:hanging="360"/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share your rates with those starting out, so young people understand what fair pay looks like in your industry</w:t>
      </w:r>
    </w:p>
    <w:p w:rsidR="00000000" w:rsidDel="00000000" w:rsidP="00000000" w:rsidRDefault="00000000" w:rsidRPr="00000000" w14:paraId="0000003E">
      <w:pPr>
        <w:pStyle w:val="Heading2"/>
        <w:pageBreakBefore w:val="0"/>
        <w:spacing w:line="360" w:lineRule="auto"/>
        <w:rPr>
          <w:sz w:val="36"/>
          <w:szCs w:val="36"/>
        </w:rPr>
      </w:pPr>
      <w:bookmarkStart w:colFirst="0" w:colLast="0" w:name="_g936xp7hgy4x" w:id="18"/>
      <w:bookmarkEnd w:id="1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Heading2"/>
        <w:pageBreakBefore w:val="0"/>
        <w:spacing w:line="360" w:lineRule="auto"/>
        <w:rPr>
          <w:sz w:val="44"/>
          <w:szCs w:val="44"/>
        </w:rPr>
      </w:pPr>
      <w:bookmarkStart w:colFirst="0" w:colLast="0" w:name="_ktrqsda1cmqp" w:id="19"/>
      <w:bookmarkEnd w:id="19"/>
      <w:r w:rsidDel="00000000" w:rsidR="00000000" w:rsidRPr="00000000">
        <w:rPr>
          <w:sz w:val="44"/>
          <w:szCs w:val="44"/>
          <w:rtl w:val="0"/>
        </w:rPr>
        <w:t xml:space="preserve">Working with under 18s</w:t>
        <w:br w:type="textWrapping"/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8"/>
        </w:numPr>
        <w:spacing w:line="360" w:lineRule="auto"/>
        <w:ind w:left="720" w:hanging="360"/>
        <w:rPr>
          <w:color w:val="222222"/>
          <w:sz w:val="36"/>
          <w:szCs w:val="36"/>
        </w:rPr>
      </w:pPr>
      <w:r w:rsidDel="00000000" w:rsidR="00000000" w:rsidRPr="00000000">
        <w:rPr>
          <w:color w:val="222222"/>
          <w:sz w:val="36"/>
          <w:szCs w:val="36"/>
          <w:rtl w:val="0"/>
        </w:rPr>
        <w:t xml:space="preserve">you must report to the</w:t>
      </w:r>
      <w:r w:rsidDel="00000000" w:rsidR="00000000" w:rsidRPr="00000000">
        <w:rPr>
          <w:color w:val="222222"/>
          <w:sz w:val="36"/>
          <w:szCs w:val="36"/>
          <w:rtl w:val="0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0"/>
        </w:rPr>
        <w:t xml:space="preserve">Designated Safeguarding Officer</w:t>
      </w:r>
      <w:r w:rsidDel="00000000" w:rsidR="00000000" w:rsidRPr="00000000">
        <w:rPr>
          <w:color w:val="222222"/>
          <w:sz w:val="36"/>
          <w:szCs w:val="36"/>
          <w:rtl w:val="0"/>
        </w:rPr>
        <w:t xml:space="preserve"> by filling in our </w:t>
      </w:r>
      <w:hyperlink r:id="rId10">
        <w:r w:rsidDel="00000000" w:rsidR="00000000" w:rsidRPr="00000000">
          <w:rPr>
            <w:color w:val="db3347"/>
            <w:sz w:val="36"/>
            <w:szCs w:val="36"/>
            <w:u w:val="single"/>
            <w:rtl w:val="0"/>
          </w:rPr>
          <w:t xml:space="preserve">safeguarding form</w:t>
        </w:r>
      </w:hyperlink>
      <w:r w:rsidDel="00000000" w:rsidR="00000000" w:rsidRPr="00000000">
        <w:rPr>
          <w:color w:val="222222"/>
          <w:sz w:val="36"/>
          <w:szCs w:val="36"/>
          <w:rtl w:val="0"/>
        </w:rPr>
        <w:t xml:space="preserve"> if you think the young person is being harmed or is at risk of abuse of harm, including physical, sexual, emotional, bullying or </w:t>
      </w:r>
      <w:r w:rsidDel="00000000" w:rsidR="00000000" w:rsidRPr="00000000">
        <w:rPr>
          <w:color w:val="222222"/>
          <w:sz w:val="36"/>
          <w:szCs w:val="36"/>
          <w:rtl w:val="0"/>
        </w:rPr>
        <w:t xml:space="preserve">neglect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8"/>
        </w:numPr>
        <w:spacing w:line="360" w:lineRule="auto"/>
        <w:ind w:left="720" w:hanging="360"/>
        <w:rPr>
          <w:color w:val="222222"/>
          <w:sz w:val="36"/>
          <w:szCs w:val="36"/>
        </w:rPr>
      </w:pPr>
      <w:r w:rsidDel="00000000" w:rsidR="00000000" w:rsidRPr="00000000">
        <w:rPr>
          <w:color w:val="222222"/>
          <w:sz w:val="36"/>
          <w:szCs w:val="36"/>
          <w:rtl w:val="0"/>
        </w:rPr>
        <w:t xml:space="preserve">always accompany the young person to meetings (online or in person)</w:t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8"/>
        </w:numPr>
        <w:spacing w:line="360" w:lineRule="auto"/>
        <w:ind w:left="720" w:hanging="360"/>
        <w:rPr>
          <w:color w:val="222222"/>
          <w:sz w:val="36"/>
          <w:szCs w:val="36"/>
        </w:rPr>
      </w:pPr>
      <w:r w:rsidDel="00000000" w:rsidR="00000000" w:rsidRPr="00000000">
        <w:rPr>
          <w:color w:val="222222"/>
          <w:sz w:val="36"/>
          <w:szCs w:val="36"/>
          <w:rtl w:val="0"/>
        </w:rPr>
        <w:t xml:space="preserve">make sure you are cc’d into all email correspondence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8"/>
        </w:numPr>
        <w:spacing w:line="360" w:lineRule="auto"/>
        <w:ind w:left="720" w:hanging="360"/>
        <w:rPr>
          <w:color w:val="222222"/>
          <w:sz w:val="36"/>
          <w:szCs w:val="36"/>
        </w:rPr>
      </w:pPr>
      <w:r w:rsidDel="00000000" w:rsidR="00000000" w:rsidRPr="00000000">
        <w:rPr>
          <w:color w:val="222222"/>
          <w:sz w:val="36"/>
          <w:szCs w:val="36"/>
          <w:rtl w:val="0"/>
        </w:rPr>
        <w:t xml:space="preserve">make sure the young person is not alone with only one adult </w:t>
      </w:r>
      <w:r w:rsidDel="00000000" w:rsidR="00000000" w:rsidRPr="00000000">
        <w:rPr>
          <w:color w:val="222222"/>
          <w:sz w:val="36"/>
          <w:szCs w:val="36"/>
          <w:rtl w:val="0"/>
        </w:rPr>
        <w:t xml:space="preserve">present</w:t>
      </w:r>
      <w:r w:rsidDel="00000000" w:rsidR="00000000" w:rsidRPr="00000000">
        <w:rPr>
          <w:color w:val="222222"/>
          <w:sz w:val="36"/>
          <w:szCs w:val="36"/>
          <w:rtl w:val="0"/>
        </w:rPr>
        <w:t xml:space="preserve">, especially if they are in a room with the door closed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8"/>
        </w:numPr>
        <w:spacing w:line="360" w:lineRule="auto"/>
        <w:ind w:left="720" w:hanging="360"/>
        <w:rPr>
          <w:color w:val="222222"/>
          <w:sz w:val="36"/>
          <w:szCs w:val="36"/>
        </w:rPr>
      </w:pPr>
      <w:r w:rsidDel="00000000" w:rsidR="00000000" w:rsidRPr="00000000">
        <w:rPr>
          <w:color w:val="222222"/>
          <w:sz w:val="36"/>
          <w:szCs w:val="36"/>
          <w:rtl w:val="0"/>
        </w:rPr>
        <w:t xml:space="preserve">ensure that safeguarding is part of your risk assessment</w:t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8"/>
        </w:numPr>
        <w:spacing w:line="360" w:lineRule="auto"/>
        <w:ind w:left="720" w:hanging="360"/>
        <w:rPr>
          <w:color w:val="222222"/>
          <w:sz w:val="36"/>
          <w:szCs w:val="36"/>
        </w:rPr>
      </w:pPr>
      <w:r w:rsidDel="00000000" w:rsidR="00000000" w:rsidRPr="00000000">
        <w:rPr>
          <w:color w:val="222222"/>
          <w:sz w:val="36"/>
          <w:szCs w:val="36"/>
          <w:rtl w:val="0"/>
        </w:rPr>
        <w:t xml:space="preserve">make sure the content the young person is working on is appropriate for their age</w:t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8"/>
        </w:numPr>
        <w:spacing w:line="360" w:lineRule="auto"/>
        <w:ind w:left="720" w:hanging="360"/>
        <w:rPr>
          <w:rFonts w:ascii="Arial" w:cs="Arial" w:eastAsia="Arial" w:hAnsi="Arial"/>
          <w:color w:val="222222"/>
          <w:sz w:val="36"/>
          <w:szCs w:val="36"/>
        </w:rPr>
      </w:pPr>
      <w:r w:rsidDel="00000000" w:rsidR="00000000" w:rsidRPr="00000000">
        <w:rPr>
          <w:color w:val="222222"/>
          <w:sz w:val="36"/>
          <w:szCs w:val="36"/>
          <w:rtl w:val="0"/>
        </w:rPr>
        <w:t xml:space="preserve">report to the </w:t>
      </w:r>
      <w:r w:rsidDel="00000000" w:rsidR="00000000" w:rsidRPr="00000000">
        <w:rPr>
          <w:color w:val="222222"/>
          <w:sz w:val="36"/>
          <w:szCs w:val="36"/>
          <w:rtl w:val="0"/>
        </w:rPr>
        <w:t xml:space="preserve">Designated Safeguarding Officer</w:t>
      </w:r>
      <w:r w:rsidDel="00000000" w:rsidR="00000000" w:rsidRPr="00000000">
        <w:rPr>
          <w:color w:val="222222"/>
          <w:sz w:val="36"/>
          <w:szCs w:val="36"/>
          <w:rtl w:val="0"/>
        </w:rPr>
        <w:t xml:space="preserve"> by filling our our </w:t>
      </w:r>
      <w:hyperlink r:id="rId11">
        <w:r w:rsidDel="00000000" w:rsidR="00000000" w:rsidRPr="00000000">
          <w:rPr>
            <w:color w:val="db3347"/>
            <w:sz w:val="36"/>
            <w:szCs w:val="36"/>
            <w:u w:val="single"/>
            <w:rtl w:val="0"/>
          </w:rPr>
          <w:t xml:space="preserve">safeguarding form</w:t>
        </w:r>
      </w:hyperlink>
      <w:r w:rsidDel="00000000" w:rsidR="00000000" w:rsidRPr="00000000">
        <w:rPr>
          <w:color w:val="222222"/>
          <w:sz w:val="36"/>
          <w:szCs w:val="36"/>
          <w:rtl w:val="0"/>
        </w:rPr>
        <w:t xml:space="preserve"> </w:t>
      </w:r>
      <w:r w:rsidDel="00000000" w:rsidR="00000000" w:rsidRPr="00000000">
        <w:rPr>
          <w:color w:val="222222"/>
          <w:sz w:val="36"/>
          <w:szCs w:val="36"/>
          <w:rtl w:val="0"/>
        </w:rPr>
        <w:t xml:space="preserve">if you accidentally hurt a young person and they seem distressed in any manner, appear sexually aroused by your actions and/or if the young person misunderstands or misinterprets something you have done </w:t>
      </w:r>
    </w:p>
    <w:p w:rsidR="00000000" w:rsidDel="00000000" w:rsidP="00000000" w:rsidRDefault="00000000" w:rsidRPr="00000000" w14:paraId="00000047">
      <w:pPr>
        <w:pageBreakBefore w:val="0"/>
        <w:numPr>
          <w:ilvl w:val="0"/>
          <w:numId w:val="8"/>
        </w:numPr>
        <w:spacing w:line="360" w:lineRule="auto"/>
        <w:ind w:left="720" w:hanging="360"/>
        <w:rPr>
          <w:color w:val="222222"/>
          <w:sz w:val="36"/>
          <w:szCs w:val="36"/>
        </w:rPr>
      </w:pPr>
      <w:r w:rsidDel="00000000" w:rsidR="00000000" w:rsidRPr="00000000">
        <w:rPr>
          <w:color w:val="222222"/>
          <w:sz w:val="36"/>
          <w:szCs w:val="36"/>
          <w:rtl w:val="0"/>
        </w:rPr>
        <w:t xml:space="preserve">do not share pictures of the young person on social media without their permission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8"/>
        </w:numPr>
        <w:spacing w:line="360" w:lineRule="auto"/>
        <w:ind w:left="720" w:hanging="360"/>
        <w:rPr>
          <w:color w:val="222222"/>
          <w:sz w:val="36"/>
          <w:szCs w:val="36"/>
        </w:rPr>
      </w:pPr>
      <w:r w:rsidDel="00000000" w:rsidR="00000000" w:rsidRPr="00000000">
        <w:rPr>
          <w:color w:val="222222"/>
          <w:sz w:val="36"/>
          <w:szCs w:val="36"/>
          <w:rtl w:val="0"/>
        </w:rPr>
        <w:t xml:space="preserve">do not add or follow the young person on social media</w:t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8"/>
        </w:numPr>
        <w:spacing w:line="360" w:lineRule="auto"/>
        <w:ind w:left="720" w:hanging="360"/>
        <w:rPr>
          <w:color w:val="222222"/>
          <w:sz w:val="36"/>
          <w:szCs w:val="36"/>
        </w:rPr>
      </w:pPr>
      <w:r w:rsidDel="00000000" w:rsidR="00000000" w:rsidRPr="00000000">
        <w:rPr>
          <w:color w:val="222222"/>
          <w:sz w:val="36"/>
          <w:szCs w:val="36"/>
          <w:rtl w:val="0"/>
        </w:rPr>
        <w:t xml:space="preserve">if in doubt, refer to our </w:t>
      </w:r>
      <w:hyperlink r:id="rId12">
        <w:r w:rsidDel="00000000" w:rsidR="00000000" w:rsidRPr="00000000">
          <w:rPr>
            <w:color w:val="db3347"/>
            <w:sz w:val="36"/>
            <w:szCs w:val="36"/>
            <w:u w:val="single"/>
            <w:rtl w:val="0"/>
          </w:rPr>
          <w:t xml:space="preserve">safeguarding and child protection</w:t>
        </w:r>
      </w:hyperlink>
      <w:r w:rsidDel="00000000" w:rsidR="00000000" w:rsidRPr="00000000">
        <w:rPr>
          <w:sz w:val="36"/>
          <w:szCs w:val="36"/>
          <w:rtl w:val="0"/>
        </w:rPr>
        <w:t xml:space="preserve"> 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2"/>
        <w:pageBreakBefore w:val="0"/>
        <w:spacing w:line="360" w:lineRule="auto"/>
        <w:rPr>
          <w:sz w:val="36"/>
          <w:szCs w:val="36"/>
        </w:rPr>
      </w:pPr>
      <w:bookmarkStart w:colFirst="0" w:colLast="0" w:name="_qcf0lcisw4pg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2"/>
        <w:pageBreakBefore w:val="0"/>
        <w:spacing w:line="360" w:lineRule="auto"/>
        <w:rPr>
          <w:color w:val="222222"/>
          <w:sz w:val="44"/>
          <w:szCs w:val="44"/>
          <w:shd w:fill="fff2cc" w:val="clear"/>
        </w:rPr>
      </w:pPr>
      <w:bookmarkStart w:colFirst="0" w:colLast="0" w:name="_h3swdo2s6ngj" w:id="21"/>
      <w:bookmarkEnd w:id="21"/>
      <w:r w:rsidDel="00000000" w:rsidR="00000000" w:rsidRPr="00000000">
        <w:rPr>
          <w:sz w:val="44"/>
          <w:szCs w:val="44"/>
          <w:rtl w:val="0"/>
        </w:rPr>
        <w:t xml:space="preserve">Writing Job Descriptions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Style w:val="Subtitle"/>
        <w:pageBreakBefore w:val="0"/>
        <w:spacing w:before="240" w:line="360" w:lineRule="auto"/>
        <w:rPr>
          <w:sz w:val="36"/>
          <w:szCs w:val="36"/>
        </w:rPr>
      </w:pPr>
      <w:bookmarkStart w:colFirst="0" w:colLast="0" w:name="_pf8u88bk1ba3" w:id="22"/>
      <w:bookmarkEnd w:id="22"/>
      <w:r w:rsidDel="00000000" w:rsidR="00000000" w:rsidRPr="00000000">
        <w:rPr>
          <w:sz w:val="36"/>
          <w:szCs w:val="36"/>
          <w:rtl w:val="0"/>
        </w:rPr>
        <w:t xml:space="preserve">For more detailed guidance, read our </w:t>
      </w:r>
      <w:hyperlink r:id="rId13">
        <w:r w:rsidDel="00000000" w:rsidR="00000000" w:rsidRPr="00000000">
          <w:rPr>
            <w:color w:val="db3347"/>
            <w:sz w:val="36"/>
            <w:szCs w:val="36"/>
            <w:u w:val="single"/>
            <w:rtl w:val="0"/>
          </w:rPr>
          <w:t xml:space="preserve">blog</w:t>
        </w:r>
      </w:hyperlink>
      <w:r w:rsidDel="00000000" w:rsidR="00000000" w:rsidRPr="00000000">
        <w:rPr>
          <w:sz w:val="36"/>
          <w:szCs w:val="36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1"/>
        </w:numPr>
        <w:spacing w:after="0" w:afterAutospacing="0" w:before="240"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always state the salary for the role</w:t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make it clear where the position is based and if you’re open to remote working </w:t>
      </w:r>
    </w:p>
    <w:p w:rsidR="00000000" w:rsidDel="00000000" w:rsidP="00000000" w:rsidRDefault="00000000" w:rsidRPr="00000000" w14:paraId="0000004F">
      <w:pPr>
        <w:pageBreakBefore w:val="0"/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be clear what the working hours of your organisation are and if flexible working hours are available</w:t>
      </w:r>
    </w:p>
    <w:p w:rsidR="00000000" w:rsidDel="00000000" w:rsidP="00000000" w:rsidRDefault="00000000" w:rsidRPr="00000000" w14:paraId="00000050">
      <w:pPr>
        <w:pageBreakBefore w:val="0"/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state if you provide a phone, laptop, software or other digital devices. Remember that digital poverty is real</w:t>
      </w:r>
    </w:p>
    <w:p w:rsidR="00000000" w:rsidDel="00000000" w:rsidP="00000000" w:rsidRDefault="00000000" w:rsidRPr="00000000" w14:paraId="00000051">
      <w:pPr>
        <w:pageBreakBefore w:val="0"/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use bullet points to make it easier to digest, especially for neurodivergent applicants</w:t>
      </w:r>
    </w:p>
    <w:p w:rsidR="00000000" w:rsidDel="00000000" w:rsidP="00000000" w:rsidRDefault="00000000" w:rsidRPr="00000000" w14:paraId="00000052">
      <w:pPr>
        <w:pageBreakBefore w:val="0"/>
        <w:numPr>
          <w:ilvl w:val="0"/>
          <w:numId w:val="1"/>
        </w:numPr>
        <w:spacing w:before="0" w:beforeAutospacing="0"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be conversational and don’t use jargon</w:t>
      </w:r>
    </w:p>
    <w:p w:rsidR="00000000" w:rsidDel="00000000" w:rsidP="00000000" w:rsidRDefault="00000000" w:rsidRPr="00000000" w14:paraId="00000053">
      <w:pPr>
        <w:pageBreakBefore w:val="0"/>
        <w:numPr>
          <w:ilvl w:val="0"/>
          <w:numId w:val="1"/>
        </w:numPr>
        <w:shd w:fill="ffffff" w:val="clear"/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don’t use ableist terms like “must be energetic” or “must be mature” in your person specifications</w:t>
      </w:r>
    </w:p>
    <w:p w:rsidR="00000000" w:rsidDel="00000000" w:rsidP="00000000" w:rsidRDefault="00000000" w:rsidRPr="00000000" w14:paraId="00000054">
      <w:pPr>
        <w:pageBreakBefore w:val="0"/>
        <w:numPr>
          <w:ilvl w:val="0"/>
          <w:numId w:val="1"/>
        </w:numPr>
        <w:shd w:fill="ffffff" w:val="clear"/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don’t expect candidates to have a certain number of years experience</w:t>
      </w:r>
    </w:p>
    <w:p w:rsidR="00000000" w:rsidDel="00000000" w:rsidP="00000000" w:rsidRDefault="00000000" w:rsidRPr="00000000" w14:paraId="00000055">
      <w:pPr>
        <w:pageBreakBefore w:val="0"/>
        <w:numPr>
          <w:ilvl w:val="0"/>
          <w:numId w:val="1"/>
        </w:numPr>
        <w:shd w:fill="ffffff" w:val="clear"/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do not require a degree unless a particular qualification is absolutely necessary for the role</w:t>
      </w:r>
    </w:p>
    <w:p w:rsidR="00000000" w:rsidDel="00000000" w:rsidP="00000000" w:rsidRDefault="00000000" w:rsidRPr="00000000" w14:paraId="00000056">
      <w:pPr>
        <w:pageBreakBefore w:val="0"/>
        <w:numPr>
          <w:ilvl w:val="0"/>
          <w:numId w:val="1"/>
        </w:numPr>
        <w:shd w:fill="ffffff" w:val="clear"/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do not expect candidates for entry level roles to know how to use specialist software. Make sure you offer training</w:t>
      </w:r>
    </w:p>
    <w:p w:rsidR="00000000" w:rsidDel="00000000" w:rsidP="00000000" w:rsidRDefault="00000000" w:rsidRPr="00000000" w14:paraId="00000057">
      <w:pPr>
        <w:pageBreakBefore w:val="0"/>
        <w:numPr>
          <w:ilvl w:val="0"/>
          <w:numId w:val="1"/>
        </w:numPr>
        <w:shd w:fill="ffffff" w:val="clear"/>
        <w:spacing w:after="0" w:afterAutospacing="0"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decide whether a drivers licence is really essential and what workarounds you have for those who can’t drive i.e. those with medical conditions or those from low income households. Can you offer a scholarship to help fund driving lessons?</w:t>
      </w:r>
    </w:p>
    <w:p w:rsidR="00000000" w:rsidDel="00000000" w:rsidP="00000000" w:rsidRDefault="00000000" w:rsidRPr="00000000" w14:paraId="00000058">
      <w:pPr>
        <w:pageBreakBefore w:val="0"/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never ask for just a CV </w:t>
      </w:r>
    </w:p>
    <w:p w:rsidR="00000000" w:rsidDel="00000000" w:rsidP="00000000" w:rsidRDefault="00000000" w:rsidRPr="00000000" w14:paraId="00000059">
      <w:pPr>
        <w:pageBreakBefore w:val="0"/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have non written ways to apply i.e. video and audio applications</w:t>
      </w:r>
    </w:p>
    <w:p w:rsidR="00000000" w:rsidDel="00000000" w:rsidP="00000000" w:rsidRDefault="00000000" w:rsidRPr="00000000" w14:paraId="0000005A">
      <w:pPr>
        <w:pageBreakBefore w:val="0"/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always have a deadline. Rolling applications are not fair or accessible</w:t>
      </w:r>
    </w:p>
    <w:p w:rsidR="00000000" w:rsidDel="00000000" w:rsidP="00000000" w:rsidRDefault="00000000" w:rsidRPr="00000000" w14:paraId="0000005B">
      <w:pPr>
        <w:pageBreakBefore w:val="0"/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make sure the application window is at least two to three weeks long</w:t>
      </w:r>
    </w:p>
    <w:p w:rsidR="00000000" w:rsidDel="00000000" w:rsidP="00000000" w:rsidRDefault="00000000" w:rsidRPr="00000000" w14:paraId="0000005C">
      <w:pPr>
        <w:pageBreakBefore w:val="0"/>
        <w:numPr>
          <w:ilvl w:val="0"/>
          <w:numId w:val="1"/>
        </w:numPr>
        <w:spacing w:before="0" w:beforeAutospacing="0"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have a contact</w:t>
      </w: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name and email on the job description so potential candidates can ask questions about the role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2"/>
        <w:pageBreakBefore w:val="0"/>
        <w:spacing w:line="360" w:lineRule="auto"/>
        <w:rPr>
          <w:sz w:val="44"/>
          <w:szCs w:val="44"/>
        </w:rPr>
        <w:sectPr>
          <w:type w:val="nextPage"/>
          <w:pgSz w:h="16838" w:w="11906" w:orient="portrait"/>
          <w:pgMar w:bottom="1440" w:top="1440" w:left="1440" w:right="1440" w:header="1440" w:footer="720"/>
          <w:cols w:equalWidth="0" w:num="1">
            <w:col w:space="0" w:w="9025.5"/>
          </w:cols>
        </w:sectPr>
      </w:pPr>
      <w:bookmarkStart w:colFirst="0" w:colLast="0" w:name="_s95fxu2kqi2y" w:id="23"/>
      <w:bookmarkEnd w:id="23"/>
      <w:r w:rsidDel="00000000" w:rsidR="00000000" w:rsidRPr="00000000">
        <w:rPr>
          <w:sz w:val="44"/>
          <w:szCs w:val="44"/>
          <w:rtl w:val="0"/>
        </w:rPr>
        <w:br w:type="textWrapping"/>
      </w:r>
    </w:p>
    <w:p w:rsidR="00000000" w:rsidDel="00000000" w:rsidP="00000000" w:rsidRDefault="00000000" w:rsidRPr="00000000" w14:paraId="0000005E">
      <w:pPr>
        <w:pStyle w:val="Heading2"/>
        <w:pageBreakBefore w:val="0"/>
        <w:spacing w:line="360" w:lineRule="auto"/>
        <w:rPr>
          <w:sz w:val="44"/>
          <w:szCs w:val="44"/>
        </w:rPr>
      </w:pPr>
      <w:bookmarkStart w:colFirst="0" w:colLast="0" w:name="_mtite051ys9i" w:id="24"/>
      <w:bookmarkEnd w:id="24"/>
      <w:r w:rsidDel="00000000" w:rsidR="00000000" w:rsidRPr="00000000">
        <w:rPr>
          <w:sz w:val="44"/>
          <w:szCs w:val="44"/>
          <w:rtl w:val="0"/>
        </w:rPr>
        <w:t xml:space="preserve">Interviews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spacing w:line="36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numPr>
          <w:ilvl w:val="0"/>
          <w:numId w:val="12"/>
        </w:numPr>
        <w:spacing w:line="360" w:lineRule="auto"/>
        <w:ind w:left="720" w:hanging="360"/>
        <w:rPr>
          <w:rFonts w:ascii="Archivo" w:cs="Archivo" w:eastAsia="Archivo" w:hAnsi="Archivo"/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let young people know the interview questions beforehand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only include interview tasks that are relevant to the actual position</w:t>
      </w:r>
    </w:p>
    <w:p w:rsidR="00000000" w:rsidDel="00000000" w:rsidP="00000000" w:rsidRDefault="00000000" w:rsidRPr="00000000" w14:paraId="00000062">
      <w:pPr>
        <w:pageBreakBefore w:val="0"/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ask ahead of the interview if they have any access needs</w:t>
      </w:r>
    </w:p>
    <w:p w:rsidR="00000000" w:rsidDel="00000000" w:rsidP="00000000" w:rsidRDefault="00000000" w:rsidRPr="00000000" w14:paraId="00000063">
      <w:pPr>
        <w:pageBreakBefore w:val="0"/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if you are running an interview online, be clear ahead of the interview what platform you will be using</w:t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if you are running an in-person interview with a young person from a different city, you must offer travel expenses</w:t>
      </w:r>
    </w:p>
    <w:p w:rsidR="00000000" w:rsidDel="00000000" w:rsidP="00000000" w:rsidRDefault="00000000" w:rsidRPr="00000000" w14:paraId="00000065">
      <w:pPr>
        <w:pageBreakBefore w:val="0"/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organise an informal “getting to know you” interview before work experience placements</w:t>
      </w:r>
    </w:p>
    <w:p w:rsidR="00000000" w:rsidDel="00000000" w:rsidP="00000000" w:rsidRDefault="00000000" w:rsidRPr="00000000" w14:paraId="00000066">
      <w:pPr>
        <w:pStyle w:val="Heading2"/>
        <w:pageBreakBefore w:val="0"/>
        <w:spacing w:line="360" w:lineRule="auto"/>
        <w:ind w:left="720" w:firstLine="0"/>
        <w:rPr>
          <w:sz w:val="36"/>
          <w:szCs w:val="36"/>
        </w:rPr>
      </w:pPr>
      <w:bookmarkStart w:colFirst="0" w:colLast="0" w:name="_pz1983rcwgsr" w:id="25"/>
      <w:bookmarkEnd w:id="2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ageBreakBefore w:val="0"/>
        <w:spacing w:line="360" w:lineRule="auto"/>
        <w:ind w:left="0" w:firstLine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Style w:val="Heading2"/>
        <w:pageBreakBefore w:val="0"/>
        <w:spacing w:line="360" w:lineRule="auto"/>
        <w:rPr>
          <w:sz w:val="44"/>
          <w:szCs w:val="44"/>
        </w:rPr>
        <w:sectPr>
          <w:type w:val="nextPage"/>
          <w:pgSz w:h="16838" w:w="11906" w:orient="portrait"/>
          <w:pgMar w:bottom="1440" w:top="1440" w:left="1440" w:right="1440" w:header="1440" w:footer="720"/>
          <w:cols w:equalWidth="0" w:num="1">
            <w:col w:space="0" w:w="9025.5"/>
          </w:cols>
        </w:sectPr>
      </w:pPr>
      <w:bookmarkStart w:colFirst="0" w:colLast="0" w:name="_3dmhz77834c8" w:id="26"/>
      <w:bookmarkEnd w:id="2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Style w:val="Heading2"/>
        <w:pageBreakBefore w:val="0"/>
        <w:spacing w:line="360" w:lineRule="auto"/>
        <w:rPr>
          <w:sz w:val="44"/>
          <w:szCs w:val="44"/>
        </w:rPr>
      </w:pPr>
      <w:bookmarkStart w:colFirst="0" w:colLast="0" w:name="_d2fdjvts90ld" w:id="27"/>
      <w:bookmarkEnd w:id="27"/>
      <w:r w:rsidDel="00000000" w:rsidR="00000000" w:rsidRPr="00000000">
        <w:rPr>
          <w:sz w:val="44"/>
          <w:szCs w:val="44"/>
          <w:rtl w:val="0"/>
        </w:rPr>
        <w:t xml:space="preserve">Best practice employment</w:t>
      </w:r>
    </w:p>
    <w:p w:rsidR="00000000" w:rsidDel="00000000" w:rsidP="00000000" w:rsidRDefault="00000000" w:rsidRPr="00000000" w14:paraId="0000006A">
      <w:pPr>
        <w:pageBreakBefore w:val="0"/>
        <w:spacing w:line="36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Subtitle"/>
        <w:pageBreakBefore w:val="0"/>
        <w:spacing w:before="240" w:line="360" w:lineRule="auto"/>
        <w:rPr>
          <w:sz w:val="36"/>
          <w:szCs w:val="36"/>
        </w:rPr>
      </w:pPr>
      <w:bookmarkStart w:colFirst="0" w:colLast="0" w:name="_jy3ishx186s" w:id="28"/>
      <w:bookmarkEnd w:id="28"/>
      <w:r w:rsidDel="00000000" w:rsidR="00000000" w:rsidRPr="00000000">
        <w:rPr>
          <w:sz w:val="36"/>
          <w:szCs w:val="36"/>
          <w:rtl w:val="0"/>
        </w:rPr>
        <w:t xml:space="preserve">Working on-site</w:t>
      </w:r>
    </w:p>
    <w:p w:rsidR="00000000" w:rsidDel="00000000" w:rsidP="00000000" w:rsidRDefault="00000000" w:rsidRPr="00000000" w14:paraId="0000006C">
      <w:pPr>
        <w:pageBreakBefore w:val="0"/>
        <w:spacing w:line="36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welcome them to the organisation</w:t>
      </w:r>
    </w:p>
    <w:p w:rsidR="00000000" w:rsidDel="00000000" w:rsidP="00000000" w:rsidRDefault="00000000" w:rsidRPr="00000000" w14:paraId="0000006E">
      <w:pPr>
        <w:pageBreakBefore w:val="0"/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ask if they have any access needs and accommodate them</w:t>
      </w:r>
    </w:p>
    <w:p w:rsidR="00000000" w:rsidDel="00000000" w:rsidP="00000000" w:rsidRDefault="00000000" w:rsidRPr="00000000" w14:paraId="0000006F">
      <w:pPr>
        <w:pageBreakBefore w:val="0"/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introduce the young person to other members of staff i.e. set up 1-2-1 tea breaks</w:t>
      </w:r>
    </w:p>
    <w:p w:rsidR="00000000" w:rsidDel="00000000" w:rsidP="00000000" w:rsidRDefault="00000000" w:rsidRPr="00000000" w14:paraId="00000070">
      <w:pPr>
        <w:pageBreakBefore w:val="0"/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let them know where the toilets, kitchens and faith rooms are located</w:t>
      </w:r>
    </w:p>
    <w:p w:rsidR="00000000" w:rsidDel="00000000" w:rsidP="00000000" w:rsidRDefault="00000000" w:rsidRPr="00000000" w14:paraId="00000071">
      <w:pPr>
        <w:pageBreakBefore w:val="0"/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encourage short breaks away from the desk</w:t>
      </w:r>
    </w:p>
    <w:p w:rsidR="00000000" w:rsidDel="00000000" w:rsidP="00000000" w:rsidRDefault="00000000" w:rsidRPr="00000000" w14:paraId="00000072">
      <w:pPr>
        <w:pageBreakBefore w:val="0"/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allow a full hour for lunch</w:t>
      </w:r>
    </w:p>
    <w:p w:rsidR="00000000" w:rsidDel="00000000" w:rsidP="00000000" w:rsidRDefault="00000000" w:rsidRPr="00000000" w14:paraId="00000073">
      <w:pPr>
        <w:pageBreakBefore w:val="0"/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arrange regular 1-2-1s</w:t>
      </w:r>
    </w:p>
    <w:p w:rsidR="00000000" w:rsidDel="00000000" w:rsidP="00000000" w:rsidRDefault="00000000" w:rsidRPr="00000000" w14:paraId="00000074">
      <w:pPr>
        <w:pageBreakBefore w:val="0"/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do not expect them to work outside of working hours unless previously stated and you are offering Time Off In Lieu </w:t>
      </w:r>
    </w:p>
    <w:p w:rsidR="00000000" w:rsidDel="00000000" w:rsidP="00000000" w:rsidRDefault="00000000" w:rsidRPr="00000000" w14:paraId="00000075">
      <w:pPr>
        <w:pageBreakBefore w:val="0"/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offer an exit interview</w:t>
      </w:r>
    </w:p>
    <w:p w:rsidR="00000000" w:rsidDel="00000000" w:rsidP="00000000" w:rsidRDefault="00000000" w:rsidRPr="00000000" w14:paraId="00000076">
      <w:pPr>
        <w:pStyle w:val="Subtitle"/>
        <w:pageBreakBefore w:val="0"/>
        <w:spacing w:before="240" w:line="360" w:lineRule="auto"/>
        <w:rPr>
          <w:sz w:val="36"/>
          <w:szCs w:val="36"/>
        </w:rPr>
      </w:pPr>
      <w:bookmarkStart w:colFirst="0" w:colLast="0" w:name="_ymsg2h5wttu1" w:id="29"/>
      <w:bookmarkEnd w:id="2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Style w:val="Subtitle"/>
        <w:pageBreakBefore w:val="0"/>
        <w:spacing w:before="240" w:line="360" w:lineRule="auto"/>
        <w:rPr>
          <w:sz w:val="36"/>
          <w:szCs w:val="36"/>
        </w:rPr>
        <w:sectPr>
          <w:type w:val="nextPage"/>
          <w:pgSz w:h="16838" w:w="11906" w:orient="portrait"/>
          <w:pgMar w:bottom="1440" w:top="1440" w:left="1440" w:right="1440" w:header="1440" w:footer="720"/>
          <w:cols w:equalWidth="0" w:num="1">
            <w:col w:space="0" w:w="9025.5"/>
          </w:cols>
        </w:sectPr>
      </w:pPr>
      <w:bookmarkStart w:colFirst="0" w:colLast="0" w:name="_ckmucrlwezrx" w:id="30"/>
      <w:bookmarkEnd w:id="3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Style w:val="Subtitle"/>
        <w:pageBreakBefore w:val="0"/>
        <w:spacing w:before="240" w:line="360" w:lineRule="auto"/>
        <w:rPr>
          <w:sz w:val="44"/>
          <w:szCs w:val="44"/>
        </w:rPr>
      </w:pPr>
      <w:bookmarkStart w:colFirst="0" w:colLast="0" w:name="_jxjst4f8dceq" w:id="31"/>
      <w:bookmarkEnd w:id="31"/>
      <w:r w:rsidDel="00000000" w:rsidR="00000000" w:rsidRPr="00000000">
        <w:rPr>
          <w:sz w:val="44"/>
          <w:szCs w:val="44"/>
          <w:rtl w:val="0"/>
        </w:rPr>
        <w:t xml:space="preserve">Working online</w:t>
      </w:r>
    </w:p>
    <w:p w:rsidR="00000000" w:rsidDel="00000000" w:rsidP="00000000" w:rsidRDefault="00000000" w:rsidRPr="00000000" w14:paraId="00000079">
      <w:pPr>
        <w:pageBreakBefore w:val="0"/>
        <w:spacing w:line="36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welcome them to the organisation</w:t>
      </w:r>
    </w:p>
    <w:p w:rsidR="00000000" w:rsidDel="00000000" w:rsidP="00000000" w:rsidRDefault="00000000" w:rsidRPr="00000000" w14:paraId="0000007B">
      <w:pPr>
        <w:pageBreakBefore w:val="0"/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ask if they have any access needs and accommodate for them</w:t>
      </w:r>
    </w:p>
    <w:p w:rsidR="00000000" w:rsidDel="00000000" w:rsidP="00000000" w:rsidRDefault="00000000" w:rsidRPr="00000000" w14:paraId="0000007C">
      <w:pPr>
        <w:pageBreakBefore w:val="0"/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train the young person on the online platforms you use</w:t>
      </w:r>
    </w:p>
    <w:p w:rsidR="00000000" w:rsidDel="00000000" w:rsidP="00000000" w:rsidRDefault="00000000" w:rsidRPr="00000000" w14:paraId="0000007D">
      <w:pPr>
        <w:pageBreakBefore w:val="0"/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introduce the young person to other members of staff i.e. set up 1-2-1 tea breaks</w:t>
      </w:r>
    </w:p>
    <w:p w:rsidR="00000000" w:rsidDel="00000000" w:rsidP="00000000" w:rsidRDefault="00000000" w:rsidRPr="00000000" w14:paraId="0000007E">
      <w:pPr>
        <w:pageBreakBefore w:val="0"/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encourage regular breaks away from the screen</w:t>
      </w:r>
    </w:p>
    <w:p w:rsidR="00000000" w:rsidDel="00000000" w:rsidP="00000000" w:rsidRDefault="00000000" w:rsidRPr="00000000" w14:paraId="0000007F">
      <w:pPr>
        <w:pageBreakBefore w:val="0"/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allow a full hour for lunch</w:t>
      </w:r>
    </w:p>
    <w:p w:rsidR="00000000" w:rsidDel="00000000" w:rsidP="00000000" w:rsidRDefault="00000000" w:rsidRPr="00000000" w14:paraId="00000080">
      <w:pPr>
        <w:pageBreakBefore w:val="0"/>
        <w:numPr>
          <w:ilvl w:val="0"/>
          <w:numId w:val="1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arrange regular 1-2-1s</w:t>
      </w:r>
    </w:p>
    <w:p w:rsidR="00000000" w:rsidDel="00000000" w:rsidP="00000000" w:rsidRDefault="00000000" w:rsidRPr="00000000" w14:paraId="00000081">
      <w:pPr>
        <w:pageBreakBefore w:val="0"/>
        <w:numPr>
          <w:ilvl w:val="0"/>
          <w:numId w:val="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do not expect them to work outside of working hours unless previously stated and you are offering Time Off In Lieu </w:t>
      </w:r>
    </w:p>
    <w:p w:rsidR="00000000" w:rsidDel="00000000" w:rsidP="00000000" w:rsidRDefault="00000000" w:rsidRPr="00000000" w14:paraId="00000082">
      <w:pPr>
        <w:pageBreakBefore w:val="0"/>
        <w:numPr>
          <w:ilvl w:val="0"/>
          <w:numId w:val="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so not expect young people to use their personal mobiles for work calls. Provide a work phone or offer expenses</w:t>
      </w:r>
    </w:p>
    <w:p w:rsidR="00000000" w:rsidDel="00000000" w:rsidP="00000000" w:rsidRDefault="00000000" w:rsidRPr="00000000" w14:paraId="00000083">
      <w:pPr>
        <w:pageBreakBefore w:val="0"/>
        <w:numPr>
          <w:ilvl w:val="0"/>
          <w:numId w:val="2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offer an exit interview</w:t>
      </w:r>
    </w:p>
    <w:p w:rsidR="00000000" w:rsidDel="00000000" w:rsidP="00000000" w:rsidRDefault="00000000" w:rsidRPr="00000000" w14:paraId="00000084">
      <w:pPr>
        <w:pageBreakBefore w:val="0"/>
        <w:spacing w:line="36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Style w:val="Subtitle"/>
        <w:pageBreakBefore w:val="0"/>
        <w:spacing w:line="360" w:lineRule="auto"/>
        <w:rPr>
          <w:sz w:val="36"/>
          <w:szCs w:val="36"/>
        </w:rPr>
        <w:sectPr>
          <w:type w:val="nextPage"/>
          <w:pgSz w:h="16838" w:w="11906" w:orient="portrait"/>
          <w:pgMar w:bottom="1440" w:top="1440" w:left="1440" w:right="1440" w:header="1440" w:footer="720"/>
          <w:cols w:equalWidth="0" w:num="1">
            <w:col w:space="0" w:w="9025.5"/>
          </w:cols>
        </w:sectPr>
      </w:pPr>
      <w:bookmarkStart w:colFirst="0" w:colLast="0" w:name="_evnz38ge9x9o" w:id="32"/>
      <w:bookmarkEnd w:id="3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Style w:val="Subtitle"/>
        <w:pageBreakBefore w:val="0"/>
        <w:spacing w:line="360" w:lineRule="auto"/>
        <w:rPr>
          <w:sz w:val="44"/>
          <w:szCs w:val="44"/>
        </w:rPr>
      </w:pPr>
      <w:bookmarkStart w:colFirst="0" w:colLast="0" w:name="_m4h6dsbtnql1" w:id="33"/>
      <w:bookmarkEnd w:id="33"/>
      <w:r w:rsidDel="00000000" w:rsidR="00000000" w:rsidRPr="00000000">
        <w:rPr>
          <w:sz w:val="44"/>
          <w:szCs w:val="44"/>
          <w:rtl w:val="0"/>
        </w:rPr>
        <w:t xml:space="preserve">Supporting their next steps</w:t>
      </w:r>
    </w:p>
    <w:p w:rsidR="00000000" w:rsidDel="00000000" w:rsidP="00000000" w:rsidRDefault="00000000" w:rsidRPr="00000000" w14:paraId="00000087">
      <w:pPr>
        <w:pageBreakBefore w:val="0"/>
        <w:spacing w:line="360" w:lineRule="auto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numPr>
          <w:ilvl w:val="0"/>
          <w:numId w:val="4"/>
        </w:numPr>
        <w:spacing w:line="360" w:lineRule="auto"/>
        <w:ind w:left="720" w:hanging="360"/>
        <w:rPr>
          <w:rFonts w:ascii="Archivo" w:cs="Archivo" w:eastAsia="Archivo" w:hAnsi="Archivo"/>
          <w:color w:val="222222"/>
          <w:sz w:val="36"/>
          <w:szCs w:val="36"/>
          <w:highlight w:val="white"/>
        </w:rPr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budget for training for entry level roles</w:t>
      </w:r>
    </w:p>
    <w:p w:rsidR="00000000" w:rsidDel="00000000" w:rsidP="00000000" w:rsidRDefault="00000000" w:rsidRPr="00000000" w14:paraId="00000089">
      <w:pPr>
        <w:pageBreakBefore w:val="0"/>
        <w:numPr>
          <w:ilvl w:val="0"/>
          <w:numId w:val="4"/>
        </w:numPr>
        <w:spacing w:line="360" w:lineRule="auto"/>
        <w:ind w:left="720" w:hanging="360"/>
        <w:rPr>
          <w:rFonts w:ascii="Archivo" w:cs="Archivo" w:eastAsia="Archivo" w:hAnsi="Archivo"/>
          <w:color w:val="222222"/>
          <w:sz w:val="36"/>
          <w:szCs w:val="36"/>
          <w:highlight w:val="white"/>
        </w:rPr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provide the young person with career progression support i.e. mentoring, networking opportunities and identifying possible next steps</w:t>
      </w:r>
    </w:p>
    <w:p w:rsidR="00000000" w:rsidDel="00000000" w:rsidP="00000000" w:rsidRDefault="00000000" w:rsidRPr="00000000" w14:paraId="0000008A">
      <w:pPr>
        <w:pageBreakBefore w:val="0"/>
        <w:numPr>
          <w:ilvl w:val="0"/>
          <w:numId w:val="4"/>
        </w:numPr>
        <w:spacing w:line="360" w:lineRule="auto"/>
        <w:ind w:left="720" w:hanging="360"/>
        <w:rPr>
          <w:rFonts w:ascii="Archivo" w:cs="Archivo" w:eastAsia="Archivo" w:hAnsi="Archivo"/>
          <w:color w:val="222222"/>
          <w:sz w:val="36"/>
          <w:szCs w:val="36"/>
          <w:highlight w:val="white"/>
        </w:rPr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provide thorough and personalised references</w:t>
      </w:r>
    </w:p>
    <w:p w:rsidR="00000000" w:rsidDel="00000000" w:rsidP="00000000" w:rsidRDefault="00000000" w:rsidRPr="00000000" w14:paraId="0000008B">
      <w:pPr>
        <w:pageBreakBefore w:val="0"/>
        <w:numPr>
          <w:ilvl w:val="0"/>
          <w:numId w:val="4"/>
        </w:numPr>
        <w:spacing w:line="360" w:lineRule="auto"/>
        <w:ind w:left="720" w:hanging="360"/>
        <w:rPr>
          <w:rFonts w:ascii="Archivo" w:cs="Archivo" w:eastAsia="Archivo" w:hAnsi="Archivo"/>
          <w:color w:val="222222"/>
          <w:sz w:val="36"/>
          <w:szCs w:val="36"/>
          <w:highlight w:val="white"/>
        </w:rPr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help young people understand their achievements i.e. the skills that will help them get employed next</w:t>
      </w:r>
    </w:p>
    <w:p w:rsidR="00000000" w:rsidDel="00000000" w:rsidP="00000000" w:rsidRDefault="00000000" w:rsidRPr="00000000" w14:paraId="0000008C">
      <w:pPr>
        <w:pageBreakBefore w:val="0"/>
        <w:spacing w:line="360" w:lineRule="auto"/>
        <w:ind w:left="0" w:firstLine="0"/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Style w:val="Heading2"/>
        <w:pageBreakBefore w:val="0"/>
        <w:spacing w:line="360" w:lineRule="auto"/>
        <w:rPr>
          <w:sz w:val="44"/>
          <w:szCs w:val="44"/>
        </w:rPr>
      </w:pPr>
      <w:bookmarkStart w:colFirst="0" w:colLast="0" w:name="_38aln0gv9uns" w:id="34"/>
      <w:bookmarkEnd w:id="34"/>
      <w:r w:rsidDel="00000000" w:rsidR="00000000" w:rsidRPr="00000000">
        <w:rPr>
          <w:sz w:val="44"/>
          <w:szCs w:val="44"/>
          <w:rtl w:val="0"/>
        </w:rPr>
        <w:t xml:space="preserve">Consequences</w:t>
      </w:r>
    </w:p>
    <w:p w:rsidR="00000000" w:rsidDel="00000000" w:rsidP="00000000" w:rsidRDefault="00000000" w:rsidRPr="00000000" w14:paraId="0000008E">
      <w:pPr>
        <w:pageBreakBefore w:val="0"/>
        <w:spacing w:line="36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numPr>
          <w:ilvl w:val="0"/>
          <w:numId w:val="3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you should always follow this code of behaviour and never rely on your reputation or that of our organisation to protect 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numPr>
          <w:ilvl w:val="0"/>
          <w:numId w:val="3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if you have behaved inappropriately we will not work with you again </w:t>
      </w:r>
    </w:p>
    <w:p w:rsidR="00000000" w:rsidDel="00000000" w:rsidP="00000000" w:rsidRDefault="00000000" w:rsidRPr="00000000" w14:paraId="00000091">
      <w:pPr>
        <w:pageBreakBefore w:val="0"/>
        <w:numPr>
          <w:ilvl w:val="0"/>
          <w:numId w:val="3"/>
        </w:numPr>
        <w:spacing w:line="360" w:lineRule="auto"/>
        <w:ind w:left="720" w:hanging="360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if we are made aware of safeguarding concerns that have taken place within your organisation, we may make a report to statutory agencies such as the police and/or the local authority child protection services</w:t>
      </w:r>
    </w:p>
    <w:sectPr>
      <w:type w:val="nextPage"/>
      <w:pgSz w:h="16838" w:w="11906" w:orient="portrait"/>
      <w:pgMar w:bottom="1090.0393700787413" w:top="1440" w:left="1440" w:right="1440" w:header="1440" w:footer="720"/>
      <w:cols w:equalWidth="0" w:num="1">
        <w:col w:space="0" w:w="9025.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chiv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chivo Black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pageBreakBefore w:val="0"/>
      <w:spacing w:after="120" w:lineRule="auto"/>
      <w:rPr>
        <w:color w:val="db3347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3">
    <w:pPr>
      <w:pageBreakBefore w:val="0"/>
      <w:spacing w:after="120" w:lineRule="auto"/>
      <w:jc w:val="right"/>
      <w:rPr>
        <w:color w:val="db3347"/>
        <w:sz w:val="18"/>
        <w:szCs w:val="18"/>
      </w:rPr>
    </w:pPr>
    <w:r w:rsidDel="00000000" w:rsidR="00000000" w:rsidRPr="00000000">
      <w:rPr>
        <w:rFonts w:ascii="Archivo" w:cs="Archivo" w:eastAsia="Archivo" w:hAnsi="Archivo"/>
        <w:color w:val="db3347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pageBreakBefore w:val="0"/>
      <w:spacing w:after="120" w:lineRule="auto"/>
      <w:jc w:val="right"/>
      <w:rPr/>
    </w:pPr>
    <w:r w:rsidDel="00000000" w:rsidR="00000000" w:rsidRPr="00000000">
      <w:rPr>
        <w:color w:val="db3347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pStyle w:val="Heading3"/>
      <w:pageBreakBefore w:val="0"/>
      <w:jc w:val="right"/>
      <w:rPr/>
    </w:pPr>
    <w:bookmarkStart w:colFirst="0" w:colLast="0" w:name="_fka2axdobij8" w:id="35"/>
    <w:bookmarkEnd w:id="35"/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698805</wp:posOffset>
          </wp:positionV>
          <wp:extent cx="1728788" cy="529221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28788" cy="529221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5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chivo" w:cs="Archivo" w:eastAsia="Archivo" w:hAnsi="Archivo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lineRule="auto"/>
    </w:pPr>
    <w:rPr>
      <w:rFonts w:ascii="Archivo Black" w:cs="Archivo Black" w:eastAsia="Archivo Black" w:hAnsi="Archivo Black"/>
      <w:sz w:val="44"/>
      <w:szCs w:val="4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</w:pPr>
    <w:rPr>
      <w:rFonts w:ascii="Archivo Black" w:cs="Archivo Black" w:eastAsia="Archivo Black" w:hAnsi="Archivo Black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</w:pPr>
    <w:rPr>
      <w:rFonts w:ascii="Archivo Black" w:cs="Archivo Black" w:eastAsia="Archivo Black" w:hAnsi="Archivo Black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arts-emergency.org/get-involved/safeguarding" TargetMode="External"/><Relationship Id="rId10" Type="http://schemas.openxmlformats.org/officeDocument/2006/relationships/hyperlink" Target="https://www.arts-emergency.org/get-involved/safeguarding" TargetMode="External"/><Relationship Id="rId13" Type="http://schemas.openxmlformats.org/officeDocument/2006/relationships/hyperlink" Target="https://www.arts-emergency.org/noticeboard/21/04/write-better-job-adverts" TargetMode="External"/><Relationship Id="rId12" Type="http://schemas.openxmlformats.org/officeDocument/2006/relationships/hyperlink" Target="https://www.arts-emergency.org/get-involved/safeguardin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rts-emergency.org/volunteer-resources/21/07/paid-opportunities" TargetMode="Externa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vo-regular.ttf"/><Relationship Id="rId2" Type="http://schemas.openxmlformats.org/officeDocument/2006/relationships/font" Target="fonts/Archivo-bold.ttf"/><Relationship Id="rId3" Type="http://schemas.openxmlformats.org/officeDocument/2006/relationships/font" Target="fonts/Archivo-italic.ttf"/><Relationship Id="rId4" Type="http://schemas.openxmlformats.org/officeDocument/2006/relationships/font" Target="fonts/Archivo-boldItalic.ttf"/><Relationship Id="rId5" Type="http://schemas.openxmlformats.org/officeDocument/2006/relationships/font" Target="fonts/ArchivoBlack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